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7B15F" w14:textId="77777777" w:rsidR="004079F8" w:rsidRDefault="004079F8" w:rsidP="005B157D">
      <w:pPr>
        <w:pStyle w:val="Title"/>
      </w:pPr>
      <w:r>
        <w:t>REFERENCES</w:t>
      </w:r>
    </w:p>
    <w:tbl>
      <w:tblPr>
        <w:tblW w:w="10224" w:type="dxa"/>
        <w:tblInd w:w="144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4284"/>
        <w:gridCol w:w="5940"/>
      </w:tblGrid>
      <w:tr w:rsidR="00E93B40" w:rsidRPr="0000124A" w14:paraId="16761EED" w14:textId="77777777" w:rsidTr="002A21A4">
        <w:tc>
          <w:tcPr>
            <w:tcW w:w="4284" w:type="dxa"/>
          </w:tcPr>
          <w:p w14:paraId="7B93D9BE" w14:textId="77777777" w:rsidR="00E93B40" w:rsidRDefault="00E93B40" w:rsidP="001175CE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Samantha Kochan</w:t>
            </w:r>
          </w:p>
          <w:p w14:paraId="1AD04796" w14:textId="77777777" w:rsidR="006406C9" w:rsidRDefault="006406C9" w:rsidP="001175CE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Manager, KeyBank</w:t>
            </w:r>
          </w:p>
          <w:p w14:paraId="34DE7EFB" w14:textId="77777777" w:rsidR="006406C9" w:rsidRDefault="006406C9" w:rsidP="001175CE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716-249-5707</w:t>
            </w:r>
          </w:p>
          <w:p w14:paraId="54B269B1" w14:textId="3469B245" w:rsidR="006406C9" w:rsidRDefault="006406C9" w:rsidP="001175CE">
            <w:pPr>
              <w:spacing w:before="80"/>
              <w:rPr>
                <w:rFonts w:ascii="Arial" w:hAnsi="Arial" w:cs="Arial"/>
                <w:bCs/>
              </w:rPr>
            </w:pPr>
            <w:r w:rsidRPr="006406C9">
              <w:rPr>
                <w:rFonts w:ascii="Arial" w:hAnsi="Arial" w:cs="Arial"/>
                <w:bCs/>
              </w:rPr>
              <w:t>samantha_kochan@keybank.com</w:t>
            </w:r>
          </w:p>
          <w:p w14:paraId="0737C183" w14:textId="5808625D" w:rsidR="006406C9" w:rsidRPr="006406C9" w:rsidRDefault="006406C9" w:rsidP="001175CE">
            <w:pPr>
              <w:spacing w:before="80"/>
              <w:rPr>
                <w:rFonts w:ascii="Arial" w:hAnsi="Arial" w:cs="Arial"/>
                <w:bCs/>
              </w:rPr>
            </w:pPr>
          </w:p>
        </w:tc>
        <w:tc>
          <w:tcPr>
            <w:tcW w:w="5940" w:type="dxa"/>
          </w:tcPr>
          <w:p w14:paraId="74AB0921" w14:textId="77777777" w:rsidR="00E93B40" w:rsidRDefault="006406C9" w:rsidP="00FA082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Manager during Oracle Banking Lending (OBL) software implementation. Worked with 15-member team, writing/learning OBL application. Wrote documentation to update processes from old systems to new, working with SMEs/Testers, Managers, and two other writers under the Consumer Services segment.</w:t>
            </w:r>
          </w:p>
          <w:p w14:paraId="0107773D" w14:textId="10570016" w:rsidR="006406C9" w:rsidRDefault="006406C9" w:rsidP="00FA082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93B40" w:rsidRPr="0000124A" w14:paraId="1FE9DE11" w14:textId="77777777" w:rsidTr="002A21A4">
        <w:tc>
          <w:tcPr>
            <w:tcW w:w="4284" w:type="dxa"/>
          </w:tcPr>
          <w:p w14:paraId="4019903D" w14:textId="77777777" w:rsidR="00E93B40" w:rsidRDefault="00E93B40" w:rsidP="001175CE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Katherine Doherty</w:t>
            </w:r>
          </w:p>
          <w:p w14:paraId="288AF94B" w14:textId="77777777" w:rsidR="006406C9" w:rsidRDefault="006406C9" w:rsidP="001175CE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Contractor</w:t>
            </w:r>
          </w:p>
          <w:p w14:paraId="4E9B50B1" w14:textId="77777777" w:rsidR="006406C9" w:rsidRDefault="006406C9" w:rsidP="001175CE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216-346-9131</w:t>
            </w:r>
          </w:p>
          <w:p w14:paraId="6CE0FC60" w14:textId="4DB382E5" w:rsidR="006406C9" w:rsidRDefault="006406C9" w:rsidP="001175CE">
            <w:pPr>
              <w:spacing w:before="80"/>
              <w:rPr>
                <w:rFonts w:ascii="Arial" w:hAnsi="Arial" w:cs="Arial"/>
                <w:bCs/>
              </w:rPr>
            </w:pPr>
            <w:r w:rsidRPr="006406C9">
              <w:rPr>
                <w:rFonts w:ascii="Arial" w:hAnsi="Arial" w:cs="Arial"/>
                <w:bCs/>
              </w:rPr>
              <w:t>doherty@mindspring.com</w:t>
            </w:r>
          </w:p>
          <w:p w14:paraId="06F4C8DB" w14:textId="34EFC18D" w:rsidR="006406C9" w:rsidRPr="006406C9" w:rsidRDefault="006406C9" w:rsidP="001175CE">
            <w:pPr>
              <w:spacing w:before="80"/>
              <w:rPr>
                <w:rFonts w:ascii="Arial" w:hAnsi="Arial" w:cs="Arial"/>
                <w:bCs/>
              </w:rPr>
            </w:pPr>
          </w:p>
        </w:tc>
        <w:tc>
          <w:tcPr>
            <w:tcW w:w="5940" w:type="dxa"/>
          </w:tcPr>
          <w:p w14:paraId="77CA1DE5" w14:textId="39E4A8CF" w:rsidR="00E93B40" w:rsidRDefault="006406C9" w:rsidP="00FA082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 member during KeyBank implementation. Assisted Katherine with technical issues </w:t>
            </w:r>
            <w:r w:rsidR="007313A4">
              <w:rPr>
                <w:rFonts w:ascii="Arial" w:hAnsi="Arial" w:cs="Arial"/>
              </w:rPr>
              <w:t>of the various software used during the implementation, not just OBL.</w:t>
            </w:r>
          </w:p>
        </w:tc>
      </w:tr>
      <w:tr w:rsidR="00E93B40" w:rsidRPr="0000124A" w14:paraId="522B4FDE" w14:textId="77777777" w:rsidTr="002A21A4">
        <w:tc>
          <w:tcPr>
            <w:tcW w:w="4284" w:type="dxa"/>
          </w:tcPr>
          <w:p w14:paraId="172FD8C2" w14:textId="77777777" w:rsidR="00E93B40" w:rsidRDefault="00E93B40" w:rsidP="001175CE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Eric Evans</w:t>
            </w:r>
          </w:p>
          <w:p w14:paraId="7A729C24" w14:textId="77777777" w:rsidR="007313A4" w:rsidRDefault="007313A4" w:rsidP="001175CE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KPMG</w:t>
            </w:r>
          </w:p>
          <w:p w14:paraId="15C026A1" w14:textId="77777777" w:rsidR="007313A4" w:rsidRDefault="007313A4" w:rsidP="001175CE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315-725-1660</w:t>
            </w:r>
          </w:p>
          <w:p w14:paraId="28C1F2D7" w14:textId="1ED8C67D" w:rsidR="007313A4" w:rsidRDefault="007313A4" w:rsidP="001175CE">
            <w:pPr>
              <w:spacing w:before="80"/>
              <w:rPr>
                <w:rFonts w:ascii="Arial" w:hAnsi="Arial" w:cs="Arial"/>
                <w:bCs/>
              </w:rPr>
            </w:pPr>
            <w:r w:rsidRPr="007313A4">
              <w:rPr>
                <w:rFonts w:ascii="Arial" w:hAnsi="Arial" w:cs="Arial"/>
                <w:bCs/>
              </w:rPr>
              <w:t>ericrevans@kpgm.com</w:t>
            </w:r>
          </w:p>
          <w:p w14:paraId="21015C99" w14:textId="5CE71949" w:rsidR="007313A4" w:rsidRPr="007313A4" w:rsidRDefault="007313A4" w:rsidP="001175CE">
            <w:pPr>
              <w:spacing w:before="80"/>
              <w:rPr>
                <w:rFonts w:ascii="Arial" w:hAnsi="Arial" w:cs="Arial"/>
                <w:bCs/>
              </w:rPr>
            </w:pPr>
          </w:p>
        </w:tc>
        <w:tc>
          <w:tcPr>
            <w:tcW w:w="5940" w:type="dxa"/>
          </w:tcPr>
          <w:p w14:paraId="4C4A1C45" w14:textId="08DC63CA" w:rsidR="00E93B40" w:rsidRDefault="007313A4" w:rsidP="00FA082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 member during KeyBank implementation. Assisted </w:t>
            </w:r>
            <w:r>
              <w:rPr>
                <w:rFonts w:ascii="Arial" w:hAnsi="Arial" w:cs="Arial"/>
              </w:rPr>
              <w:t>Eric</w:t>
            </w:r>
            <w:r>
              <w:rPr>
                <w:rFonts w:ascii="Arial" w:hAnsi="Arial" w:cs="Arial"/>
              </w:rPr>
              <w:t xml:space="preserve"> with technical issues of the various software used during the implementation, not just OBL.</w:t>
            </w:r>
          </w:p>
        </w:tc>
      </w:tr>
      <w:tr w:rsidR="00E93B40" w:rsidRPr="0000124A" w14:paraId="69F5128E" w14:textId="77777777" w:rsidTr="002A21A4">
        <w:tc>
          <w:tcPr>
            <w:tcW w:w="4284" w:type="dxa"/>
          </w:tcPr>
          <w:p w14:paraId="61E577CD" w14:textId="77777777" w:rsidR="00E93B40" w:rsidRDefault="00E93B40" w:rsidP="001175CE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Andrea Huntebrinker</w:t>
            </w:r>
          </w:p>
          <w:p w14:paraId="72289685" w14:textId="77777777" w:rsidR="00E93B40" w:rsidRDefault="00E93B40" w:rsidP="001175CE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Quality Manager, JBT Corp</w:t>
            </w:r>
          </w:p>
          <w:p w14:paraId="4B97B629" w14:textId="77777777" w:rsidR="00E93B40" w:rsidRPr="00E93B40" w:rsidRDefault="00E93B40" w:rsidP="001175CE">
            <w:pPr>
              <w:spacing w:before="80"/>
              <w:rPr>
                <w:rFonts w:ascii="Arial" w:hAnsi="Arial" w:cs="Arial"/>
              </w:rPr>
            </w:pPr>
            <w:r w:rsidRPr="00E93B40">
              <w:rPr>
                <w:rFonts w:ascii="Arial" w:hAnsi="Arial" w:cs="Arial"/>
              </w:rPr>
              <w:t>419-366-6125</w:t>
            </w:r>
          </w:p>
          <w:p w14:paraId="24DC80DC" w14:textId="7DEB3DD2" w:rsidR="00E93B40" w:rsidRPr="00E93B40" w:rsidRDefault="00E93B40" w:rsidP="001175CE">
            <w:pPr>
              <w:spacing w:before="80"/>
              <w:rPr>
                <w:rFonts w:ascii="Arial" w:hAnsi="Arial" w:cs="Arial"/>
              </w:rPr>
            </w:pPr>
            <w:r w:rsidRPr="00E93B40">
              <w:rPr>
                <w:rFonts w:ascii="Arial" w:hAnsi="Arial" w:cs="Arial"/>
              </w:rPr>
              <w:t>andrea.huntebrinker@jbtc.com</w:t>
            </w:r>
          </w:p>
          <w:p w14:paraId="58C5E81D" w14:textId="568E1C32" w:rsidR="00E93B40" w:rsidRDefault="00E93B40" w:rsidP="001175CE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</w:tcPr>
          <w:p w14:paraId="3B66987F" w14:textId="19DF3A2F" w:rsidR="00E93B40" w:rsidRDefault="00E93B40" w:rsidP="00FA082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Manager during SyteLine 9 documentation/upgrade throughout JBT Corp, companywide. Traveled to two Manufacturing plants, participating in two Conference Resource Planning (CRP) sessions.</w:t>
            </w:r>
          </w:p>
        </w:tc>
      </w:tr>
      <w:tr w:rsidR="00B56AC9" w:rsidRPr="0000124A" w14:paraId="53B74F0D" w14:textId="77777777" w:rsidTr="002A21A4">
        <w:tc>
          <w:tcPr>
            <w:tcW w:w="4284" w:type="dxa"/>
          </w:tcPr>
          <w:p w14:paraId="6B75127C" w14:textId="77777777" w:rsidR="00B56AC9" w:rsidRDefault="00B56AC9" w:rsidP="001175CE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 Ronald Abate (Cleveland State University)</w:t>
            </w:r>
          </w:p>
          <w:p w14:paraId="347CF05D" w14:textId="77777777" w:rsidR="00B56AC9" w:rsidRDefault="00B56AC9" w:rsidP="001175C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216-523-7116</w:t>
            </w:r>
          </w:p>
          <w:p w14:paraId="763D24D3" w14:textId="19EA1085" w:rsidR="00B56AC9" w:rsidRDefault="00B56AC9" w:rsidP="001175CE">
            <w:pPr>
              <w:spacing w:before="80"/>
              <w:rPr>
                <w:rFonts w:ascii="Arial" w:hAnsi="Arial" w:cs="Arial"/>
              </w:rPr>
            </w:pPr>
            <w:r w:rsidRPr="00B56AC9">
              <w:rPr>
                <w:rFonts w:ascii="Arial" w:hAnsi="Arial" w:cs="Arial"/>
              </w:rPr>
              <w:t>r.abate@csuohio.edu</w:t>
            </w:r>
          </w:p>
          <w:p w14:paraId="1D401D03" w14:textId="3DFEE251" w:rsidR="00B56AC9" w:rsidRPr="00B56AC9" w:rsidRDefault="00B56AC9" w:rsidP="001175CE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14:paraId="3FA5B902" w14:textId="42F6EF3A" w:rsidR="00B56AC9" w:rsidRDefault="00B56AC9" w:rsidP="00FA082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for ETE 573 Innovation: Projects Edu Tech, ETE 555 Instructional Design, ETE 690 Designing Online Instruction.</w:t>
            </w:r>
          </w:p>
        </w:tc>
      </w:tr>
      <w:tr w:rsidR="0044654A" w:rsidRPr="0000124A" w14:paraId="5677B9A5" w14:textId="77777777" w:rsidTr="002A21A4">
        <w:tc>
          <w:tcPr>
            <w:tcW w:w="4284" w:type="dxa"/>
          </w:tcPr>
          <w:p w14:paraId="2CE780D1" w14:textId="77777777" w:rsidR="0044654A" w:rsidRDefault="0044654A" w:rsidP="001175CE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 Selma Koc (Cleveland State University)</w:t>
            </w:r>
          </w:p>
          <w:p w14:paraId="6F04B98F" w14:textId="5F921741" w:rsidR="0044654A" w:rsidRDefault="0044654A" w:rsidP="001175C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(last name pronounced Koch)</w:t>
            </w:r>
          </w:p>
          <w:p w14:paraId="1A27261C" w14:textId="4E66BADA" w:rsidR="0044654A" w:rsidRDefault="0044654A" w:rsidP="001175C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216-687-4581</w:t>
            </w:r>
          </w:p>
          <w:p w14:paraId="389039D1" w14:textId="21BA8198" w:rsidR="0044654A" w:rsidRDefault="0044654A" w:rsidP="001175CE">
            <w:pPr>
              <w:spacing w:before="80"/>
              <w:rPr>
                <w:rFonts w:ascii="Arial" w:hAnsi="Arial" w:cs="Arial"/>
              </w:rPr>
            </w:pPr>
            <w:r w:rsidRPr="0044654A">
              <w:rPr>
                <w:rFonts w:ascii="Arial" w:hAnsi="Arial" w:cs="Arial"/>
              </w:rPr>
              <w:t>s.koch@csuohio.edu</w:t>
            </w:r>
          </w:p>
          <w:p w14:paraId="5502B86D" w14:textId="5504E9F5" w:rsidR="0044654A" w:rsidRPr="0044654A" w:rsidRDefault="0044654A" w:rsidP="001175CE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14:paraId="74E5DFD2" w14:textId="3EE14865" w:rsidR="0044654A" w:rsidRDefault="0044654A" w:rsidP="00FA082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Director during M.Ed. in Education Technology</w:t>
            </w:r>
            <w:r w:rsidR="00896B48">
              <w:rPr>
                <w:rFonts w:ascii="Arial" w:hAnsi="Arial" w:cs="Arial"/>
              </w:rPr>
              <w:t xml:space="preserve"> degree</w:t>
            </w:r>
            <w:r>
              <w:rPr>
                <w:rFonts w:ascii="Arial" w:hAnsi="Arial" w:cs="Arial"/>
              </w:rPr>
              <w:t>. Was professor for ETE 691 eLearning Tools &amp; Techniques and ETE 692 Application – Online Instruction.</w:t>
            </w:r>
          </w:p>
          <w:p w14:paraId="646A20C3" w14:textId="5D147553" w:rsidR="0044654A" w:rsidRDefault="0044654A" w:rsidP="00FA082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4654A" w:rsidRPr="0000124A" w14:paraId="49611225" w14:textId="77777777" w:rsidTr="002A21A4">
        <w:tc>
          <w:tcPr>
            <w:tcW w:w="4284" w:type="dxa"/>
          </w:tcPr>
          <w:p w14:paraId="24F2DD09" w14:textId="77777777" w:rsidR="0044654A" w:rsidRDefault="0044654A" w:rsidP="001175CE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 Aries Cobb (Cleveland State University)</w:t>
            </w:r>
          </w:p>
          <w:p w14:paraId="3B2A0605" w14:textId="50277F87" w:rsidR="0044654A" w:rsidRDefault="0044654A" w:rsidP="001175C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216-687-4577</w:t>
            </w:r>
          </w:p>
          <w:p w14:paraId="662E213D" w14:textId="5D48851A" w:rsidR="0044654A" w:rsidRDefault="0044654A" w:rsidP="001175CE">
            <w:pPr>
              <w:spacing w:before="80"/>
              <w:rPr>
                <w:rFonts w:ascii="Arial" w:hAnsi="Arial" w:cs="Arial"/>
              </w:rPr>
            </w:pPr>
            <w:r w:rsidRPr="0044654A">
              <w:rPr>
                <w:rFonts w:ascii="Arial" w:hAnsi="Arial" w:cs="Arial"/>
              </w:rPr>
              <w:t>a.cobb@csuohio.edu</w:t>
            </w:r>
          </w:p>
          <w:p w14:paraId="3EB95209" w14:textId="5635BA04" w:rsidR="0044654A" w:rsidRPr="0044654A" w:rsidRDefault="0044654A" w:rsidP="001175CE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14:paraId="668CFA09" w14:textId="5072F4F0" w:rsidR="0044654A" w:rsidRDefault="0044654A" w:rsidP="00FA082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for ETE 501 Technology Strand and Practicum Manager for EDB 300</w:t>
            </w:r>
            <w:r w:rsidR="003D2FCA">
              <w:rPr>
                <w:rFonts w:ascii="Arial" w:hAnsi="Arial" w:cs="Arial"/>
              </w:rPr>
              <w:t xml:space="preserve"> Education Technology</w:t>
            </w:r>
            <w:r>
              <w:rPr>
                <w:rFonts w:ascii="Arial" w:hAnsi="Arial" w:cs="Arial"/>
              </w:rPr>
              <w:t xml:space="preserve"> Redesign during ETE 692 Application – Online Instruction.</w:t>
            </w:r>
            <w:r w:rsidR="006531A5">
              <w:rPr>
                <w:rFonts w:ascii="Arial" w:hAnsi="Arial" w:cs="Arial"/>
              </w:rPr>
              <w:t xml:space="preserve"> Assisted in building 4 Technology Reference Tools for use online in Blackboard Learn. Developed written documentation and associated video simulations for Adobe Acrobat Reader DC, PowerPoint 16, Webspiration Pro, and Camtasia Studio 9.</w:t>
            </w:r>
            <w:bookmarkStart w:id="0" w:name="_GoBack"/>
            <w:bookmarkEnd w:id="0"/>
          </w:p>
        </w:tc>
      </w:tr>
    </w:tbl>
    <w:p w14:paraId="61504161" w14:textId="77777777" w:rsidR="007313A4" w:rsidRDefault="007313A4">
      <w:r>
        <w:br w:type="page"/>
      </w:r>
    </w:p>
    <w:tbl>
      <w:tblPr>
        <w:tblW w:w="10224" w:type="dxa"/>
        <w:tblInd w:w="144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4284"/>
        <w:gridCol w:w="5940"/>
      </w:tblGrid>
      <w:tr w:rsidR="00915BB5" w:rsidRPr="0000124A" w14:paraId="4AF9B967" w14:textId="77777777" w:rsidTr="002A21A4">
        <w:tc>
          <w:tcPr>
            <w:tcW w:w="4284" w:type="dxa"/>
          </w:tcPr>
          <w:p w14:paraId="318B4268" w14:textId="09ECED17" w:rsidR="00915BB5" w:rsidRDefault="002904E4" w:rsidP="001175CE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Elisabet Anderson (Yanfeng)</w:t>
            </w:r>
          </w:p>
          <w:p w14:paraId="787CBF4B" w14:textId="77777777" w:rsidR="002904E4" w:rsidRDefault="002904E4" w:rsidP="001175C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616-283-1977</w:t>
            </w:r>
          </w:p>
          <w:p w14:paraId="36B92553" w14:textId="1D96864D" w:rsidR="002904E4" w:rsidRDefault="002904E4" w:rsidP="001175CE">
            <w:pPr>
              <w:spacing w:before="80"/>
              <w:rPr>
                <w:rFonts w:ascii="Arial" w:hAnsi="Arial" w:cs="Arial"/>
              </w:rPr>
            </w:pPr>
            <w:r w:rsidRPr="002904E4">
              <w:rPr>
                <w:rFonts w:ascii="Arial" w:hAnsi="Arial" w:cs="Arial"/>
              </w:rPr>
              <w:t>elisabet.anderson@yfai.com</w:t>
            </w:r>
          </w:p>
          <w:p w14:paraId="2F537BC4" w14:textId="56091D62" w:rsidR="002904E4" w:rsidRPr="002904E4" w:rsidRDefault="002904E4" w:rsidP="001175CE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14:paraId="30BFD922" w14:textId="1A345CE4" w:rsidR="00915BB5" w:rsidRDefault="0044654A" w:rsidP="00FA082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Manager for </w:t>
            </w:r>
            <w:r w:rsidR="002904E4">
              <w:rPr>
                <w:rFonts w:ascii="Arial" w:hAnsi="Arial" w:cs="Arial"/>
              </w:rPr>
              <w:t>Teamcenter</w:t>
            </w:r>
            <w:r>
              <w:rPr>
                <w:rFonts w:ascii="Arial" w:hAnsi="Arial" w:cs="Arial"/>
              </w:rPr>
              <w:t xml:space="preserve"> 9</w:t>
            </w:r>
            <w:r w:rsidR="002904E4">
              <w:rPr>
                <w:rFonts w:ascii="Arial" w:hAnsi="Arial" w:cs="Arial"/>
              </w:rPr>
              <w:t xml:space="preserve"> training</w:t>
            </w:r>
            <w:r>
              <w:rPr>
                <w:rFonts w:ascii="Arial" w:hAnsi="Arial" w:cs="Arial"/>
              </w:rPr>
              <w:t xml:space="preserve"> deployment</w:t>
            </w:r>
            <w:r w:rsidR="002904E4">
              <w:rPr>
                <w:rFonts w:ascii="Arial" w:hAnsi="Arial" w:cs="Arial"/>
              </w:rPr>
              <w:t xml:space="preserve"> project in Holland, Michigan 2016.</w:t>
            </w:r>
          </w:p>
        </w:tc>
      </w:tr>
      <w:tr w:rsidR="002904E4" w:rsidRPr="0000124A" w14:paraId="0D32AC36" w14:textId="77777777" w:rsidTr="002A21A4">
        <w:tc>
          <w:tcPr>
            <w:tcW w:w="4284" w:type="dxa"/>
          </w:tcPr>
          <w:p w14:paraId="6905BCF3" w14:textId="77777777" w:rsidR="002904E4" w:rsidRPr="00C546D7" w:rsidRDefault="002904E4" w:rsidP="001175CE">
            <w:pPr>
              <w:spacing w:before="80"/>
              <w:rPr>
                <w:rFonts w:ascii="Arial" w:hAnsi="Arial" w:cs="Arial"/>
                <w:b/>
                <w:lang w:val="es-ES"/>
              </w:rPr>
            </w:pPr>
            <w:r w:rsidRPr="00C546D7">
              <w:rPr>
                <w:rFonts w:ascii="Arial" w:hAnsi="Arial" w:cs="Arial"/>
                <w:b/>
                <w:lang w:val="es-ES"/>
              </w:rPr>
              <w:t>Priya Gurumurthy (Yanfeng)</w:t>
            </w:r>
          </w:p>
          <w:p w14:paraId="2277E105" w14:textId="77777777" w:rsidR="002904E4" w:rsidRPr="00C546D7" w:rsidRDefault="002904E4" w:rsidP="001175CE">
            <w:pPr>
              <w:spacing w:before="80"/>
              <w:rPr>
                <w:rFonts w:ascii="Arial" w:hAnsi="Arial" w:cs="Arial"/>
                <w:lang w:val="es-ES"/>
              </w:rPr>
            </w:pPr>
            <w:r w:rsidRPr="00C546D7">
              <w:rPr>
                <w:rFonts w:ascii="Arial" w:hAnsi="Arial" w:cs="Arial"/>
                <w:lang w:val="es-ES"/>
              </w:rPr>
              <w:t>616-283-2874</w:t>
            </w:r>
          </w:p>
          <w:p w14:paraId="62BFC806" w14:textId="76BD90BF" w:rsidR="002904E4" w:rsidRPr="00C546D7" w:rsidRDefault="002904E4" w:rsidP="001175CE">
            <w:pPr>
              <w:spacing w:before="80"/>
              <w:rPr>
                <w:rFonts w:ascii="Arial" w:hAnsi="Arial" w:cs="Arial"/>
                <w:lang w:val="es-ES"/>
              </w:rPr>
            </w:pPr>
            <w:r w:rsidRPr="00C546D7">
              <w:rPr>
                <w:rFonts w:ascii="Arial" w:hAnsi="Arial" w:cs="Arial"/>
                <w:lang w:val="es-ES"/>
              </w:rPr>
              <w:t>priya.gurumurthy@yfai.com</w:t>
            </w:r>
          </w:p>
          <w:p w14:paraId="1C9C7E4D" w14:textId="48E70BE2" w:rsidR="002904E4" w:rsidRPr="00C546D7" w:rsidRDefault="002904E4" w:rsidP="001175CE">
            <w:pPr>
              <w:spacing w:before="80"/>
              <w:rPr>
                <w:rFonts w:ascii="Arial" w:hAnsi="Arial" w:cs="Arial"/>
                <w:lang w:val="es-ES"/>
              </w:rPr>
            </w:pPr>
          </w:p>
        </w:tc>
        <w:tc>
          <w:tcPr>
            <w:tcW w:w="5940" w:type="dxa"/>
          </w:tcPr>
          <w:p w14:paraId="3AA5FEF4" w14:textId="361F31BD" w:rsidR="002904E4" w:rsidRDefault="0044654A" w:rsidP="00FA082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Manager for </w:t>
            </w:r>
            <w:r w:rsidR="002904E4">
              <w:rPr>
                <w:rFonts w:ascii="Arial" w:hAnsi="Arial" w:cs="Arial"/>
              </w:rPr>
              <w:t>Teamcenter</w:t>
            </w:r>
            <w:r>
              <w:rPr>
                <w:rFonts w:ascii="Arial" w:hAnsi="Arial" w:cs="Arial"/>
              </w:rPr>
              <w:t xml:space="preserve"> 10 in Active Workspace (LIMS)</w:t>
            </w:r>
            <w:r w:rsidR="002904E4">
              <w:rPr>
                <w:rFonts w:ascii="Arial" w:hAnsi="Arial" w:cs="Arial"/>
              </w:rPr>
              <w:t xml:space="preserve"> training project in Holland, Michigan 2016.</w:t>
            </w:r>
          </w:p>
        </w:tc>
      </w:tr>
      <w:tr w:rsidR="00915BB5" w:rsidRPr="0000124A" w14:paraId="4A8765C3" w14:textId="77777777" w:rsidTr="002A21A4">
        <w:tc>
          <w:tcPr>
            <w:tcW w:w="4284" w:type="dxa"/>
          </w:tcPr>
          <w:p w14:paraId="2E3AFE94" w14:textId="77777777" w:rsidR="00915BB5" w:rsidRDefault="002904E4" w:rsidP="001175CE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Lesley Goodwin (Yanfeng)</w:t>
            </w:r>
          </w:p>
          <w:p w14:paraId="4D571BDA" w14:textId="77777777" w:rsidR="002904E4" w:rsidRDefault="002904E4" w:rsidP="001175C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609-468-6457</w:t>
            </w:r>
          </w:p>
          <w:p w14:paraId="130695E6" w14:textId="0F7199C5" w:rsidR="002904E4" w:rsidRDefault="002904E4" w:rsidP="001175CE">
            <w:pPr>
              <w:spacing w:before="80"/>
              <w:rPr>
                <w:rFonts w:ascii="Arial" w:hAnsi="Arial" w:cs="Arial"/>
              </w:rPr>
            </w:pPr>
            <w:r w:rsidRPr="002904E4">
              <w:rPr>
                <w:rFonts w:ascii="Arial" w:hAnsi="Arial" w:cs="Arial"/>
              </w:rPr>
              <w:t>goodwinlesley@gmail.com</w:t>
            </w:r>
          </w:p>
          <w:p w14:paraId="3D31C499" w14:textId="1AED0C89" w:rsidR="002904E4" w:rsidRPr="002904E4" w:rsidRDefault="002904E4" w:rsidP="001175CE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14:paraId="394FEEC2" w14:textId="563F19EA" w:rsidR="00915BB5" w:rsidRDefault="002904E4" w:rsidP="00FA082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Manager for Teamcenter</w:t>
            </w:r>
            <w:r w:rsidR="0044654A">
              <w:rPr>
                <w:rFonts w:ascii="Arial" w:hAnsi="Arial" w:cs="Arial"/>
              </w:rPr>
              <w:t xml:space="preserve"> 10 in Active Workspace (LIMS)</w:t>
            </w:r>
            <w:r>
              <w:rPr>
                <w:rFonts w:ascii="Arial" w:hAnsi="Arial" w:cs="Arial"/>
              </w:rPr>
              <w:t xml:space="preserve"> training project in Holland, Michigan 2016.</w:t>
            </w:r>
          </w:p>
        </w:tc>
      </w:tr>
      <w:tr w:rsidR="00915BB5" w:rsidRPr="0000124A" w14:paraId="4E97D8DF" w14:textId="77777777" w:rsidTr="002A21A4">
        <w:tc>
          <w:tcPr>
            <w:tcW w:w="4284" w:type="dxa"/>
          </w:tcPr>
          <w:p w14:paraId="04C08B90" w14:textId="1AE0FDCE" w:rsidR="00915BB5" w:rsidRDefault="0044654A" w:rsidP="001175CE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 Catherine Monaghan (Cleveland State University</w:t>
            </w:r>
            <w:r w:rsidR="00915BB5">
              <w:rPr>
                <w:rFonts w:ascii="Arial" w:hAnsi="Arial" w:cs="Arial"/>
                <w:b/>
              </w:rPr>
              <w:t>)</w:t>
            </w:r>
          </w:p>
          <w:p w14:paraId="5E423314" w14:textId="77777777" w:rsidR="00915BB5" w:rsidRDefault="00915BB5" w:rsidP="001175C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717-421-4442</w:t>
            </w:r>
          </w:p>
          <w:p w14:paraId="62C104D1" w14:textId="378389F4" w:rsidR="00915BB5" w:rsidRDefault="002904E4" w:rsidP="001175CE">
            <w:pPr>
              <w:spacing w:before="80"/>
              <w:rPr>
                <w:rFonts w:ascii="Arial" w:hAnsi="Arial" w:cs="Arial"/>
              </w:rPr>
            </w:pPr>
            <w:r w:rsidRPr="002904E4">
              <w:rPr>
                <w:rFonts w:ascii="Arial" w:hAnsi="Arial" w:cs="Arial"/>
              </w:rPr>
              <w:t>c.monaghan@csuohio.edu</w:t>
            </w:r>
          </w:p>
          <w:p w14:paraId="75FC315C" w14:textId="32AAEFDF" w:rsidR="002904E4" w:rsidRPr="00915BB5" w:rsidRDefault="002904E4" w:rsidP="001175CE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14:paraId="66FE8DEE" w14:textId="3CF06101" w:rsidR="00915BB5" w:rsidRDefault="00915BB5" w:rsidP="00FA082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Former professor for graduate-level Adult Learning courses taken during both master’s programs.</w:t>
            </w:r>
          </w:p>
        </w:tc>
      </w:tr>
      <w:tr w:rsidR="00915BB5" w:rsidRPr="0000124A" w14:paraId="5CD74C29" w14:textId="77777777" w:rsidTr="002A21A4">
        <w:tc>
          <w:tcPr>
            <w:tcW w:w="4284" w:type="dxa"/>
          </w:tcPr>
          <w:p w14:paraId="7127D79A" w14:textId="701AB4A9" w:rsidR="00915BB5" w:rsidRDefault="0044654A" w:rsidP="001175CE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Karen Boyle (Cleveland State University</w:t>
            </w:r>
            <w:r w:rsidR="00915BB5">
              <w:rPr>
                <w:rFonts w:ascii="Arial" w:hAnsi="Arial" w:cs="Arial"/>
                <w:b/>
              </w:rPr>
              <w:t>)</w:t>
            </w:r>
          </w:p>
          <w:p w14:paraId="484B5514" w14:textId="2EF298F2" w:rsidR="00915BB5" w:rsidRDefault="00915BB5" w:rsidP="001175C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216-401-2866</w:t>
            </w:r>
          </w:p>
          <w:p w14:paraId="1F4639C0" w14:textId="50758A66" w:rsidR="00915BB5" w:rsidRDefault="00915BB5" w:rsidP="001175C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915BB5">
              <w:rPr>
                <w:rFonts w:ascii="Arial" w:hAnsi="Arial" w:cs="Arial"/>
              </w:rPr>
              <w:t>rboyle@twc.com</w:t>
            </w:r>
          </w:p>
          <w:p w14:paraId="3E0CE835" w14:textId="0B643B5E" w:rsidR="00915BB5" w:rsidRPr="00915BB5" w:rsidRDefault="00915BB5" w:rsidP="001175CE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14:paraId="10350396" w14:textId="1A7B0956" w:rsidR="00915BB5" w:rsidRDefault="00915BB5" w:rsidP="00FA082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Former professor for graduate-level Education Technology course. After taking her course, she asked me to create a PowerPoint presentation on how to use PowerPoint. She gave me her requirements. The presentation is being used as a reference document for other graduate students taking her courses.</w:t>
            </w:r>
          </w:p>
        </w:tc>
      </w:tr>
      <w:tr w:rsidR="00915BB5" w:rsidRPr="0000124A" w14:paraId="232E940C" w14:textId="77777777" w:rsidTr="00A757C6">
        <w:tc>
          <w:tcPr>
            <w:tcW w:w="4284" w:type="dxa"/>
          </w:tcPr>
          <w:p w14:paraId="56736011" w14:textId="77777777" w:rsidR="00915BB5" w:rsidRPr="005E304F" w:rsidRDefault="00915BB5" w:rsidP="00A757C6">
            <w:pPr>
              <w:spacing w:before="80"/>
              <w:rPr>
                <w:rFonts w:ascii="Arial" w:hAnsi="Arial" w:cs="Arial"/>
                <w:b/>
              </w:rPr>
            </w:pPr>
            <w:r w:rsidRPr="005E304F">
              <w:rPr>
                <w:rFonts w:ascii="Arial" w:hAnsi="Arial" w:cs="Arial"/>
                <w:b/>
              </w:rPr>
              <w:t>Dr. Mary McDonald (Cleveland State University)</w:t>
            </w:r>
          </w:p>
          <w:p w14:paraId="2339499D" w14:textId="77777777" w:rsidR="00915BB5" w:rsidRPr="005E304F" w:rsidRDefault="00915BB5" w:rsidP="00A757C6">
            <w:pPr>
              <w:rPr>
                <w:rFonts w:ascii="Arial" w:hAnsi="Arial" w:cs="Arial"/>
              </w:rPr>
            </w:pPr>
            <w:r w:rsidRPr="005E304F">
              <w:rPr>
                <w:rFonts w:ascii="Arial" w:hAnsi="Arial" w:cs="Arial"/>
              </w:rPr>
              <w:t>Director, Writing Center</w:t>
            </w:r>
          </w:p>
          <w:p w14:paraId="67C9D2EA" w14:textId="77777777" w:rsidR="00915BB5" w:rsidRPr="005E304F" w:rsidRDefault="00915BB5" w:rsidP="00A757C6">
            <w:pPr>
              <w:rPr>
                <w:rFonts w:ascii="Arial" w:hAnsi="Arial" w:cs="Arial"/>
              </w:rPr>
            </w:pPr>
            <w:r w:rsidRPr="005E304F">
              <w:rPr>
                <w:rFonts w:ascii="Arial" w:hAnsi="Arial" w:cs="Arial"/>
              </w:rPr>
              <w:t>Cleveland, Ohio</w:t>
            </w:r>
          </w:p>
          <w:p w14:paraId="44AD54C4" w14:textId="77777777" w:rsidR="00915BB5" w:rsidRPr="005E304F" w:rsidRDefault="00915BB5" w:rsidP="00A757C6">
            <w:pPr>
              <w:rPr>
                <w:rFonts w:ascii="Arial" w:hAnsi="Arial" w:cs="Arial"/>
              </w:rPr>
            </w:pPr>
            <w:r w:rsidRPr="005E304F">
              <w:rPr>
                <w:rFonts w:ascii="Arial" w:hAnsi="Arial" w:cs="Arial"/>
              </w:rPr>
              <w:t>216-687-6982 (office number)</w:t>
            </w:r>
          </w:p>
          <w:p w14:paraId="4899C369" w14:textId="77777777" w:rsidR="00915BB5" w:rsidRPr="005E304F" w:rsidRDefault="00915BB5" w:rsidP="00A757C6">
            <w:pPr>
              <w:rPr>
                <w:rFonts w:ascii="Arial" w:hAnsi="Arial" w:cs="Arial"/>
              </w:rPr>
            </w:pPr>
            <w:r w:rsidRPr="005E304F">
              <w:rPr>
                <w:rFonts w:ascii="Arial" w:hAnsi="Arial" w:cs="Arial"/>
              </w:rPr>
              <w:t>m.murray@csuohio.edu</w:t>
            </w:r>
          </w:p>
          <w:p w14:paraId="4DEA75AD" w14:textId="77777777" w:rsidR="00915BB5" w:rsidRPr="005E304F" w:rsidRDefault="00915BB5" w:rsidP="00A757C6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14:paraId="36B14238" w14:textId="77777777" w:rsidR="00915BB5" w:rsidRPr="005E304F" w:rsidRDefault="00915BB5" w:rsidP="00A757C6">
            <w:pPr>
              <w:spacing w:before="80" w:after="80"/>
              <w:rPr>
                <w:rFonts w:ascii="Arial" w:hAnsi="Arial" w:cs="Arial"/>
              </w:rPr>
            </w:pPr>
            <w:r w:rsidRPr="005E304F">
              <w:rPr>
                <w:rFonts w:ascii="Arial" w:hAnsi="Arial" w:cs="Arial"/>
              </w:rPr>
              <w:t xml:space="preserve">Professor McDonald was my instructor for the ENG 301, Technical Writing class. I attended this class in Spring 2007. She was also my instructor for the </w:t>
            </w:r>
            <w:smartTag w:uri="urn:schemas-microsoft-com:office:smarttags" w:element="stockticker">
              <w:r w:rsidRPr="005E304F">
                <w:rPr>
                  <w:rFonts w:ascii="Arial" w:hAnsi="Arial" w:cs="Arial"/>
                </w:rPr>
                <w:t>ENG</w:t>
              </w:r>
            </w:smartTag>
            <w:r w:rsidRPr="005E304F">
              <w:rPr>
                <w:rFonts w:ascii="Arial" w:hAnsi="Arial" w:cs="Arial"/>
              </w:rPr>
              <w:t xml:space="preserve"> 308, Composition Theory for English Teachers in Fall 2007.</w:t>
            </w:r>
          </w:p>
          <w:p w14:paraId="4946260D" w14:textId="25FA4D0A" w:rsidR="00915BB5" w:rsidRPr="005E304F" w:rsidRDefault="00915BB5" w:rsidP="00A757C6">
            <w:pPr>
              <w:spacing w:before="80" w:after="80"/>
              <w:rPr>
                <w:rFonts w:ascii="Arial" w:hAnsi="Arial" w:cs="Arial"/>
              </w:rPr>
            </w:pPr>
            <w:r w:rsidRPr="005E304F">
              <w:rPr>
                <w:rFonts w:ascii="Arial" w:hAnsi="Arial" w:cs="Arial"/>
              </w:rPr>
              <w:t>Dr. McDonald was my Internship Manager for Spring 2014 during the ALD 688</w:t>
            </w:r>
            <w:r w:rsidR="00C546D7">
              <w:rPr>
                <w:rFonts w:ascii="Arial" w:hAnsi="Arial" w:cs="Arial"/>
              </w:rPr>
              <w:t xml:space="preserve"> Internship in Adult Learning and w</w:t>
            </w:r>
            <w:r w:rsidRPr="005E304F">
              <w:rPr>
                <w:rFonts w:ascii="Arial" w:hAnsi="Arial" w:cs="Arial"/>
              </w:rPr>
              <w:t>orked with her to develop Beta Blackboard Web-enabled classroom site</w:t>
            </w:r>
            <w:r w:rsidR="00C546D7">
              <w:rPr>
                <w:rFonts w:ascii="Arial" w:hAnsi="Arial" w:cs="Arial"/>
              </w:rPr>
              <w:t>s</w:t>
            </w:r>
            <w:r w:rsidRPr="005E304F">
              <w:rPr>
                <w:rFonts w:ascii="Arial" w:hAnsi="Arial" w:cs="Arial"/>
              </w:rPr>
              <w:t>.</w:t>
            </w:r>
          </w:p>
        </w:tc>
      </w:tr>
      <w:tr w:rsidR="00915BB5" w:rsidRPr="0000124A" w14:paraId="132159A7" w14:textId="77777777" w:rsidTr="002A21A4">
        <w:tc>
          <w:tcPr>
            <w:tcW w:w="4284" w:type="dxa"/>
          </w:tcPr>
          <w:p w14:paraId="695680A8" w14:textId="77777777" w:rsidR="00915BB5" w:rsidRDefault="00915BB5" w:rsidP="001175CE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Elizabeth Morais (Emerson Network Power, Brazil)</w:t>
            </w:r>
          </w:p>
          <w:p w14:paraId="7FAF4294" w14:textId="05DC695D" w:rsidR="00915BB5" w:rsidRPr="00915BB5" w:rsidRDefault="00915BB5" w:rsidP="001175CE">
            <w:pPr>
              <w:spacing w:before="80"/>
              <w:rPr>
                <w:rFonts w:ascii="Arial" w:hAnsi="Arial" w:cs="Arial"/>
              </w:rPr>
            </w:pPr>
            <w:r w:rsidRPr="00915BB5">
              <w:rPr>
                <w:rFonts w:ascii="Arial" w:hAnsi="Arial" w:cs="Arial"/>
              </w:rPr>
              <w:t>elizabethmorais@hotmail.com</w:t>
            </w:r>
          </w:p>
        </w:tc>
        <w:tc>
          <w:tcPr>
            <w:tcW w:w="5940" w:type="dxa"/>
          </w:tcPr>
          <w:p w14:paraId="019A2F9D" w14:textId="5D527481" w:rsidR="00915BB5" w:rsidRDefault="00915BB5" w:rsidP="00FA082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director for Ridge Tool Brazil. Assisted Elizabeth with products that were sourced from China and sent to the Brazilian market.</w:t>
            </w:r>
          </w:p>
        </w:tc>
      </w:tr>
      <w:tr w:rsidR="002A21A4" w:rsidRPr="0000124A" w14:paraId="1D49D082" w14:textId="77777777" w:rsidTr="002A21A4">
        <w:tc>
          <w:tcPr>
            <w:tcW w:w="4284" w:type="dxa"/>
          </w:tcPr>
          <w:p w14:paraId="6CAC435B" w14:textId="4D580C9C" w:rsidR="002A21A4" w:rsidRPr="002A21A4" w:rsidRDefault="0041424E" w:rsidP="001175CE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Chuck Martin (Emerson Network Power</w:t>
            </w:r>
            <w:r w:rsidR="002A21A4" w:rsidRPr="002A21A4">
              <w:rPr>
                <w:rFonts w:ascii="Arial" w:hAnsi="Arial" w:cs="Arial"/>
                <w:b/>
              </w:rPr>
              <w:t>)</w:t>
            </w:r>
          </w:p>
          <w:p w14:paraId="27A0DC97" w14:textId="77777777" w:rsidR="002A21A4" w:rsidRDefault="002A21A4" w:rsidP="00FA0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Elyria, Ohio</w:t>
            </w:r>
          </w:p>
          <w:p w14:paraId="613B614C" w14:textId="77777777" w:rsidR="002A21A4" w:rsidRPr="002A21A4" w:rsidRDefault="002A21A4" w:rsidP="00FA0820">
            <w:pPr>
              <w:rPr>
                <w:rFonts w:ascii="Arial" w:hAnsi="Arial" w:cs="Arial"/>
              </w:rPr>
            </w:pPr>
            <w:r w:rsidRPr="002A21A4">
              <w:rPr>
                <w:rFonts w:ascii="Arial" w:hAnsi="Arial" w:cs="Arial"/>
                <w:color w:val="000000"/>
                <w:szCs w:val="32"/>
                <w:shd w:val="clear" w:color="auto" w:fill="FFFFFF"/>
              </w:rPr>
              <w:t>cpm1735@windstream.net</w:t>
            </w:r>
          </w:p>
        </w:tc>
        <w:tc>
          <w:tcPr>
            <w:tcW w:w="5940" w:type="dxa"/>
          </w:tcPr>
          <w:p w14:paraId="3E1095A6" w14:textId="5D411E22" w:rsidR="002A21A4" w:rsidRPr="005E304F" w:rsidRDefault="002A21A4" w:rsidP="00FA082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Martin and I h</w:t>
            </w:r>
            <w:r w:rsidR="008E7A62">
              <w:rPr>
                <w:rFonts w:ascii="Arial" w:hAnsi="Arial" w:cs="Arial"/>
              </w:rPr>
              <w:t>ad</w:t>
            </w:r>
            <w:r w:rsidR="00207DD8">
              <w:rPr>
                <w:rFonts w:ascii="Arial" w:hAnsi="Arial" w:cs="Arial"/>
              </w:rPr>
              <w:t xml:space="preserve"> teamed over numerous </w:t>
            </w:r>
            <w:r>
              <w:rPr>
                <w:rFonts w:ascii="Arial" w:hAnsi="Arial" w:cs="Arial"/>
              </w:rPr>
              <w:t xml:space="preserve">years to complete the conversions of all the global plants, moving from the AS/400 systems to JD Edwards setups. Our teaming came from the process to take engineering changes from BPCS completely to JD Edwards. Even though </w:t>
            </w:r>
            <w:r w:rsidR="00AE3A91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>is part of the project is headquarters-centric, the position</w:t>
            </w:r>
            <w:r w:rsidR="00AE3A91">
              <w:rPr>
                <w:rFonts w:ascii="Arial" w:hAnsi="Arial" w:cs="Arial"/>
              </w:rPr>
              <w:t xml:space="preserve"> that I held</w:t>
            </w:r>
            <w:r w:rsidR="00C546D7">
              <w:rPr>
                <w:rFonts w:ascii="Arial" w:hAnsi="Arial" w:cs="Arial"/>
              </w:rPr>
              <w:t xml:space="preserve"> was</w:t>
            </w:r>
            <w:r>
              <w:rPr>
                <w:rFonts w:ascii="Arial" w:hAnsi="Arial" w:cs="Arial"/>
              </w:rPr>
              <w:t xml:space="preserve"> the gatekeeper to all products that Ridge Tool (under the RIDGID brand name) become available for purchase (in production).</w:t>
            </w:r>
          </w:p>
        </w:tc>
      </w:tr>
      <w:tr w:rsidR="00DA2376" w:rsidRPr="0000124A" w14:paraId="3F1A0F1A" w14:textId="77777777" w:rsidTr="002A21A4">
        <w:tc>
          <w:tcPr>
            <w:tcW w:w="4284" w:type="dxa"/>
          </w:tcPr>
          <w:p w14:paraId="552CCFB3" w14:textId="5EE8FEA7" w:rsidR="00845BC8" w:rsidRPr="005E304F" w:rsidRDefault="00845BC8" w:rsidP="001175CE">
            <w:pPr>
              <w:spacing w:before="80"/>
              <w:rPr>
                <w:rFonts w:ascii="Arial" w:hAnsi="Arial" w:cs="Arial"/>
                <w:b/>
              </w:rPr>
            </w:pPr>
            <w:r w:rsidRPr="005E304F">
              <w:rPr>
                <w:rFonts w:ascii="Arial" w:hAnsi="Arial" w:cs="Arial"/>
                <w:b/>
              </w:rPr>
              <w:t>Christine Sell (Cleveland State University</w:t>
            </w:r>
            <w:r w:rsidR="004E445B" w:rsidRPr="005E304F">
              <w:rPr>
                <w:rFonts w:ascii="Arial" w:hAnsi="Arial" w:cs="Arial"/>
                <w:b/>
              </w:rPr>
              <w:t xml:space="preserve"> - Retired</w:t>
            </w:r>
            <w:r w:rsidRPr="005E304F">
              <w:rPr>
                <w:rFonts w:ascii="Arial" w:hAnsi="Arial" w:cs="Arial"/>
                <w:b/>
              </w:rPr>
              <w:t>)</w:t>
            </w:r>
          </w:p>
          <w:p w14:paraId="3328DEAB" w14:textId="77777777" w:rsidR="00845BC8" w:rsidRPr="005E304F" w:rsidRDefault="004E445B" w:rsidP="00311C65">
            <w:pPr>
              <w:rPr>
                <w:rFonts w:ascii="Arial" w:hAnsi="Arial" w:cs="Arial"/>
              </w:rPr>
            </w:pPr>
            <w:r w:rsidRPr="005E304F">
              <w:rPr>
                <w:rFonts w:ascii="Arial" w:hAnsi="Arial" w:cs="Arial"/>
              </w:rPr>
              <w:t>Lakewood</w:t>
            </w:r>
            <w:r w:rsidR="00845BC8" w:rsidRPr="005E304F">
              <w:rPr>
                <w:rFonts w:ascii="Arial" w:hAnsi="Arial" w:cs="Arial"/>
              </w:rPr>
              <w:t>, Ohio</w:t>
            </w:r>
          </w:p>
          <w:p w14:paraId="41F31B64" w14:textId="77777777" w:rsidR="00845BC8" w:rsidRPr="005E304F" w:rsidRDefault="004E445B" w:rsidP="00311C65">
            <w:pPr>
              <w:rPr>
                <w:rFonts w:ascii="Arial" w:hAnsi="Arial" w:cs="Arial"/>
              </w:rPr>
            </w:pPr>
            <w:r w:rsidRPr="005E304F">
              <w:rPr>
                <w:rFonts w:ascii="Arial" w:hAnsi="Arial" w:cs="Arial"/>
              </w:rPr>
              <w:t>216-533-5375</w:t>
            </w:r>
          </w:p>
          <w:p w14:paraId="266E99EE" w14:textId="77777777" w:rsidR="00845BC8" w:rsidRPr="005E304F" w:rsidRDefault="004E445B" w:rsidP="00311C65">
            <w:pPr>
              <w:rPr>
                <w:rFonts w:ascii="Arial" w:hAnsi="Arial" w:cs="Arial"/>
              </w:rPr>
            </w:pPr>
            <w:r w:rsidRPr="005E304F">
              <w:rPr>
                <w:rFonts w:ascii="Arial" w:hAnsi="Arial" w:cs="Arial"/>
              </w:rPr>
              <w:t>csusell@gmail.com</w:t>
            </w:r>
          </w:p>
          <w:p w14:paraId="7C1407B0" w14:textId="77777777" w:rsidR="00845BC8" w:rsidRPr="005E304F" w:rsidRDefault="00845BC8" w:rsidP="00311C65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14:paraId="2777EF0A" w14:textId="77777777" w:rsidR="00845BC8" w:rsidRPr="005E304F" w:rsidRDefault="00845BC8" w:rsidP="00042D0D">
            <w:pPr>
              <w:spacing w:before="80" w:after="80"/>
              <w:rPr>
                <w:rFonts w:ascii="Arial" w:hAnsi="Arial" w:cs="Arial"/>
              </w:rPr>
            </w:pPr>
            <w:r w:rsidRPr="005E304F">
              <w:rPr>
                <w:rFonts w:ascii="Arial" w:hAnsi="Arial" w:cs="Arial"/>
              </w:rPr>
              <w:t>Ms. Sell was my Professional Internship manager during the Spring 2008 semester. During this time, I researched funding opportunities for graduate studies professors and managed monthly research news. Produced monthly newsletter three times during internship.</w:t>
            </w:r>
          </w:p>
        </w:tc>
      </w:tr>
    </w:tbl>
    <w:p w14:paraId="76CE190F" w14:textId="77777777" w:rsidR="00405051" w:rsidRPr="00903E6D" w:rsidRDefault="00405051" w:rsidP="008459BE">
      <w:pPr>
        <w:rPr>
          <w:rFonts w:ascii="Arial" w:hAnsi="Arial" w:cs="Arial"/>
          <w:sz w:val="2"/>
          <w:szCs w:val="2"/>
        </w:rPr>
      </w:pPr>
    </w:p>
    <w:sectPr w:rsidR="00405051" w:rsidRPr="00903E6D" w:rsidSect="005B157D">
      <w:headerReference w:type="default" r:id="rId7"/>
      <w:headerReference w:type="first" r:id="rId8"/>
      <w:pgSz w:w="12240" w:h="15840"/>
      <w:pgMar w:top="1080" w:right="1080" w:bottom="576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8F68D" w14:textId="77777777" w:rsidR="009A1CAD" w:rsidRDefault="009A1CAD">
      <w:r>
        <w:separator/>
      </w:r>
    </w:p>
  </w:endnote>
  <w:endnote w:type="continuationSeparator" w:id="0">
    <w:p w14:paraId="14306B61" w14:textId="77777777" w:rsidR="009A1CAD" w:rsidRDefault="009A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D7629" w14:textId="77777777" w:rsidR="009A1CAD" w:rsidRDefault="009A1CAD">
      <w:r>
        <w:separator/>
      </w:r>
    </w:p>
  </w:footnote>
  <w:footnote w:type="continuationSeparator" w:id="0">
    <w:p w14:paraId="33978B98" w14:textId="77777777" w:rsidR="009A1CAD" w:rsidRDefault="009A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08BC" w14:textId="4201B57C" w:rsidR="00271CC8" w:rsidRDefault="00271CC8">
    <w:pPr>
      <w:pStyle w:val="Header"/>
      <w:tabs>
        <w:tab w:val="clear" w:pos="4320"/>
        <w:tab w:val="clear" w:pos="8640"/>
        <w:tab w:val="right" w:pos="10080"/>
      </w:tabs>
      <w:spacing w:after="240"/>
      <w:rPr>
        <w:rFonts w:ascii="Arial" w:hAnsi="Arial"/>
        <w:b/>
        <w:i/>
      </w:rPr>
    </w:pPr>
    <w:r>
      <w:rPr>
        <w:rFonts w:ascii="Arial" w:hAnsi="Arial"/>
        <w:b/>
        <w:i/>
      </w:rPr>
      <w:t>Cathryn A. Hennes</w:t>
    </w:r>
    <w:r>
      <w:rPr>
        <w:rFonts w:ascii="Arial" w:hAnsi="Arial"/>
        <w:b/>
        <w:i/>
      </w:rPr>
      <w:tab/>
      <w:t xml:space="preserve">Page </w:t>
    </w:r>
    <w:r>
      <w:rPr>
        <w:rStyle w:val="PageNumber"/>
        <w:rFonts w:ascii="Arial" w:hAnsi="Arial"/>
        <w:b/>
        <w:i/>
      </w:rPr>
      <w:fldChar w:fldCharType="begin"/>
    </w:r>
    <w:r>
      <w:rPr>
        <w:rStyle w:val="PageNumber"/>
        <w:rFonts w:ascii="Arial" w:hAnsi="Arial"/>
        <w:b/>
        <w:i/>
      </w:rPr>
      <w:instrText xml:space="preserve"> PAGE </w:instrText>
    </w:r>
    <w:r>
      <w:rPr>
        <w:rStyle w:val="PageNumber"/>
        <w:rFonts w:ascii="Arial" w:hAnsi="Arial"/>
        <w:b/>
        <w:i/>
      </w:rPr>
      <w:fldChar w:fldCharType="separate"/>
    </w:r>
    <w:r w:rsidR="00B56AC9">
      <w:rPr>
        <w:rStyle w:val="PageNumber"/>
        <w:rFonts w:ascii="Arial" w:hAnsi="Arial"/>
        <w:b/>
        <w:i/>
        <w:noProof/>
      </w:rPr>
      <w:t>2</w:t>
    </w:r>
    <w:r>
      <w:rPr>
        <w:rStyle w:val="PageNumber"/>
        <w:rFonts w:ascii="Arial" w:hAnsi="Arial"/>
        <w:b/>
        <w:i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F733A" w14:textId="77777777" w:rsidR="00414F5A" w:rsidRPr="009C1DE5" w:rsidRDefault="00414F5A" w:rsidP="00414F5A">
    <w:pPr>
      <w:tabs>
        <w:tab w:val="left" w:pos="3180"/>
        <w:tab w:val="center" w:pos="4971"/>
      </w:tabs>
      <w:jc w:val="center"/>
      <w:rPr>
        <w:rFonts w:eastAsia="Calibri"/>
        <w:b/>
        <w:sz w:val="22"/>
      </w:rPr>
    </w:pPr>
    <w:r w:rsidRPr="009C1DE5">
      <w:rPr>
        <w:rFonts w:eastAsia="Calibri"/>
        <w:b/>
        <w:sz w:val="22"/>
      </w:rPr>
      <w:t>Cathryn Hennes, M.Ed.</w:t>
    </w:r>
  </w:p>
  <w:p w14:paraId="430440E7" w14:textId="77777777" w:rsidR="00414F5A" w:rsidRPr="009C1DE5" w:rsidRDefault="00414F5A" w:rsidP="00414F5A">
    <w:pPr>
      <w:tabs>
        <w:tab w:val="left" w:pos="3180"/>
        <w:tab w:val="center" w:pos="4971"/>
      </w:tabs>
      <w:jc w:val="center"/>
      <w:rPr>
        <w:rFonts w:eastAsia="Calibri"/>
        <w:b/>
        <w:sz w:val="22"/>
      </w:rPr>
    </w:pPr>
    <w:r w:rsidRPr="009C1DE5">
      <w:rPr>
        <w:rFonts w:eastAsia="Calibri"/>
        <w:b/>
        <w:sz w:val="22"/>
      </w:rPr>
      <w:t>375 High Street, Elyria, OH 44035</w:t>
    </w:r>
  </w:p>
  <w:p w14:paraId="153AA6AD" w14:textId="77777777" w:rsidR="00414F5A" w:rsidRPr="009C1DE5" w:rsidRDefault="00414F5A" w:rsidP="00414F5A">
    <w:pPr>
      <w:pBdr>
        <w:bottom w:val="single" w:sz="18" w:space="1" w:color="003366"/>
      </w:pBdr>
      <w:jc w:val="center"/>
      <w:rPr>
        <w:b/>
        <w:bCs/>
        <w:sz w:val="22"/>
        <w:lang w:val="fr-FR"/>
      </w:rPr>
    </w:pPr>
    <w:r w:rsidRPr="009C1DE5">
      <w:rPr>
        <w:b/>
        <w:bCs/>
        <w:sz w:val="22"/>
        <w:lang w:val="fr-FR"/>
      </w:rPr>
      <w:t>Phone:</w:t>
    </w:r>
    <w:r w:rsidRPr="009C1DE5">
      <w:rPr>
        <w:sz w:val="22"/>
        <w:lang w:val="fr-FR"/>
      </w:rPr>
      <w:t xml:space="preserve"> </w:t>
    </w:r>
    <w:r w:rsidRPr="009C1DE5">
      <w:rPr>
        <w:b/>
        <w:bCs/>
        <w:sz w:val="22"/>
        <w:lang w:val="fr-FR"/>
      </w:rPr>
      <w:t xml:space="preserve">440-865-8326, E-Mail: </w:t>
    </w:r>
    <w:r w:rsidRPr="009C1DE5">
      <w:rPr>
        <w:b/>
        <w:sz w:val="22"/>
        <w:lang w:val="fr-FR"/>
      </w:rPr>
      <w:t>cathy</w:t>
    </w:r>
    <w:r>
      <w:rPr>
        <w:b/>
        <w:sz w:val="22"/>
        <w:lang w:val="fr-FR"/>
      </w:rPr>
      <w:t>.hennes@outlook.com</w:t>
    </w:r>
  </w:p>
  <w:p w14:paraId="0618FCA3" w14:textId="77777777" w:rsidR="00414F5A" w:rsidRPr="0097006C" w:rsidRDefault="00414F5A" w:rsidP="00414F5A">
    <w:pPr>
      <w:pBdr>
        <w:bottom w:val="single" w:sz="18" w:space="1" w:color="003366"/>
      </w:pBdr>
      <w:jc w:val="center"/>
      <w:rPr>
        <w:b/>
        <w:bCs/>
        <w:sz w:val="22"/>
      </w:rPr>
    </w:pPr>
    <w:r w:rsidRPr="0097006C">
      <w:rPr>
        <w:b/>
        <w:bCs/>
        <w:sz w:val="22"/>
      </w:rPr>
      <w:t>www.linkedin.com/in/cathrynhennes</w:t>
    </w:r>
  </w:p>
  <w:p w14:paraId="07A0BF20" w14:textId="77777777" w:rsidR="00414F5A" w:rsidRPr="009C1DE5" w:rsidRDefault="00414F5A" w:rsidP="00414F5A">
    <w:pPr>
      <w:pStyle w:val="BodyText"/>
      <w:jc w:val="center"/>
      <w:rPr>
        <w:b/>
        <w:bCs/>
        <w:iCs/>
        <w:sz w:val="22"/>
      </w:rPr>
    </w:pPr>
    <w:r w:rsidRPr="009C1DE5">
      <w:rPr>
        <w:b/>
        <w:bCs/>
        <w:iCs/>
        <w:sz w:val="22"/>
      </w:rPr>
      <w:t xml:space="preserve">Learning Consultant / </w:t>
    </w:r>
    <w:r>
      <w:rPr>
        <w:b/>
        <w:bCs/>
        <w:iCs/>
        <w:sz w:val="22"/>
      </w:rPr>
      <w:t xml:space="preserve">Senior </w:t>
    </w:r>
    <w:r w:rsidRPr="009C1DE5">
      <w:rPr>
        <w:b/>
        <w:bCs/>
        <w:iCs/>
        <w:sz w:val="22"/>
      </w:rPr>
      <w:t xml:space="preserve">Instructional Designer / eLearning Designer / </w:t>
    </w:r>
    <w:r w:rsidRPr="009C1DE5">
      <w:rPr>
        <w:b/>
        <w:bCs/>
        <w:iCs/>
        <w:sz w:val="22"/>
      </w:rPr>
      <w:br/>
    </w:r>
    <w:r>
      <w:rPr>
        <w:b/>
        <w:bCs/>
        <w:iCs/>
        <w:sz w:val="22"/>
      </w:rPr>
      <w:t xml:space="preserve">Senior </w:t>
    </w:r>
    <w:r w:rsidRPr="009C1DE5">
      <w:rPr>
        <w:b/>
        <w:bCs/>
        <w:iCs/>
        <w:sz w:val="22"/>
      </w:rPr>
      <w:t>Technical Writer / Business Process Analyst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71AA0"/>
    <w:multiLevelType w:val="multilevel"/>
    <w:tmpl w:val="29B21E1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egacy w:legacy="1" w:legacySpace="120" w:legacyIndent="1080"/>
      <w:lvlJc w:val="left"/>
      <w:pPr>
        <w:ind w:left="0" w:hanging="1080"/>
      </w:pPr>
      <w:rPr>
        <w:rFonts w:ascii="Courier New" w:hAnsi="Courier New" w:hint="default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360" w:hanging="360"/>
      </w:p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" w15:restartNumberingAfterBreak="0">
    <w:nsid w:val="64601506"/>
    <w:multiLevelType w:val="multilevel"/>
    <w:tmpl w:val="0BECC51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egacy w:legacy="1" w:legacySpace="120" w:legacyIndent="1080"/>
      <w:lvlJc w:val="left"/>
      <w:pPr>
        <w:ind w:left="0" w:hanging="1080"/>
      </w:pPr>
      <w:rPr>
        <w:rFonts w:ascii="Courier New" w:hAnsi="Courier New" w:hint="default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360" w:hanging="360"/>
      </w:p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" w15:restartNumberingAfterBreak="0">
    <w:nsid w:val="716202DF"/>
    <w:multiLevelType w:val="multilevel"/>
    <w:tmpl w:val="BE985BC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egacy w:legacy="1" w:legacySpace="120" w:legacyIndent="1080"/>
      <w:lvlJc w:val="left"/>
      <w:pPr>
        <w:ind w:left="0" w:hanging="1080"/>
      </w:pPr>
      <w:rPr>
        <w:rFonts w:ascii="Courier New" w:hAnsi="Courier New" w:hint="default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360" w:hanging="360"/>
      </w:p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" w15:restartNumberingAfterBreak="0">
    <w:nsid w:val="7D271616"/>
    <w:multiLevelType w:val="multilevel"/>
    <w:tmpl w:val="004A640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egacy w:legacy="1" w:legacySpace="120" w:legacyIndent="1080"/>
      <w:lvlJc w:val="left"/>
      <w:pPr>
        <w:ind w:left="0" w:hanging="1080"/>
      </w:pPr>
      <w:rPr>
        <w:rFonts w:ascii="Courier New" w:hAnsi="Courier New" w:hint="default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360" w:hanging="360"/>
      </w:p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F7"/>
    <w:rsid w:val="0000124A"/>
    <w:rsid w:val="0004004C"/>
    <w:rsid w:val="00042D0D"/>
    <w:rsid w:val="00054593"/>
    <w:rsid w:val="000605B5"/>
    <w:rsid w:val="000A3AA9"/>
    <w:rsid w:val="000D4CFD"/>
    <w:rsid w:val="001175CE"/>
    <w:rsid w:val="00123228"/>
    <w:rsid w:val="001367BC"/>
    <w:rsid w:val="0014301A"/>
    <w:rsid w:val="00161A56"/>
    <w:rsid w:val="001C0240"/>
    <w:rsid w:val="00207DD8"/>
    <w:rsid w:val="002268D9"/>
    <w:rsid w:val="00230504"/>
    <w:rsid w:val="00237183"/>
    <w:rsid w:val="00264BFE"/>
    <w:rsid w:val="00271CC8"/>
    <w:rsid w:val="002904E4"/>
    <w:rsid w:val="002A21A4"/>
    <w:rsid w:val="002C0524"/>
    <w:rsid w:val="002E2C54"/>
    <w:rsid w:val="00311C65"/>
    <w:rsid w:val="003211AF"/>
    <w:rsid w:val="003563E1"/>
    <w:rsid w:val="003A197E"/>
    <w:rsid w:val="003A6B11"/>
    <w:rsid w:val="003B1497"/>
    <w:rsid w:val="003D2FCA"/>
    <w:rsid w:val="003F34F1"/>
    <w:rsid w:val="00405051"/>
    <w:rsid w:val="004079F8"/>
    <w:rsid w:val="0041424E"/>
    <w:rsid w:val="00414F5A"/>
    <w:rsid w:val="0044654A"/>
    <w:rsid w:val="004571ED"/>
    <w:rsid w:val="00494209"/>
    <w:rsid w:val="004C2402"/>
    <w:rsid w:val="004E445B"/>
    <w:rsid w:val="00572698"/>
    <w:rsid w:val="005B157D"/>
    <w:rsid w:val="005B281D"/>
    <w:rsid w:val="005E304F"/>
    <w:rsid w:val="005F7BB9"/>
    <w:rsid w:val="00600ED6"/>
    <w:rsid w:val="006131EE"/>
    <w:rsid w:val="0061764B"/>
    <w:rsid w:val="0063196D"/>
    <w:rsid w:val="006406C9"/>
    <w:rsid w:val="006531A5"/>
    <w:rsid w:val="0066443F"/>
    <w:rsid w:val="0067413C"/>
    <w:rsid w:val="006A0AE6"/>
    <w:rsid w:val="006A5449"/>
    <w:rsid w:val="006C260F"/>
    <w:rsid w:val="006E5FD0"/>
    <w:rsid w:val="007313A4"/>
    <w:rsid w:val="00765F4D"/>
    <w:rsid w:val="008459BE"/>
    <w:rsid w:val="00845BC8"/>
    <w:rsid w:val="00870AFD"/>
    <w:rsid w:val="008734B2"/>
    <w:rsid w:val="00896B48"/>
    <w:rsid w:val="008E7A62"/>
    <w:rsid w:val="008F7A7E"/>
    <w:rsid w:val="00903E6D"/>
    <w:rsid w:val="00912FA4"/>
    <w:rsid w:val="00915BB5"/>
    <w:rsid w:val="009447B8"/>
    <w:rsid w:val="009853CD"/>
    <w:rsid w:val="009A1CAD"/>
    <w:rsid w:val="009A7763"/>
    <w:rsid w:val="00A606AD"/>
    <w:rsid w:val="00A73722"/>
    <w:rsid w:val="00AE3A91"/>
    <w:rsid w:val="00B56AC9"/>
    <w:rsid w:val="00B85F3D"/>
    <w:rsid w:val="00C3108D"/>
    <w:rsid w:val="00C50F05"/>
    <w:rsid w:val="00C546D7"/>
    <w:rsid w:val="00C7389C"/>
    <w:rsid w:val="00CB1095"/>
    <w:rsid w:val="00CD2F78"/>
    <w:rsid w:val="00D819F7"/>
    <w:rsid w:val="00D9288A"/>
    <w:rsid w:val="00DA2376"/>
    <w:rsid w:val="00DA3A69"/>
    <w:rsid w:val="00DA47D3"/>
    <w:rsid w:val="00DD4972"/>
    <w:rsid w:val="00E669CA"/>
    <w:rsid w:val="00E732BE"/>
    <w:rsid w:val="00E93B40"/>
    <w:rsid w:val="00F62721"/>
    <w:rsid w:val="00FA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1D62889"/>
  <w15:chartTrackingRefBased/>
  <w15:docId w15:val="{93CD9148-7F69-4AB2-91BA-EA7720D0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ing">
    <w:name w:val="Heading"/>
    <w:basedOn w:val="Normal"/>
    <w:pPr>
      <w:spacing w:after="60"/>
    </w:pPr>
    <w:rPr>
      <w:rFonts w:ascii="Arial" w:hAnsi="Arial"/>
      <w:b/>
      <w:caps/>
    </w:rPr>
  </w:style>
  <w:style w:type="paragraph" w:customStyle="1" w:styleId="Text">
    <w:name w:val="Text"/>
    <w:basedOn w:val="Normal"/>
    <w:pPr>
      <w:spacing w:after="120"/>
      <w:ind w:left="1800"/>
    </w:pPr>
    <w:rPr>
      <w:rFonts w:ascii="Arial" w:hAnsi="Arial"/>
      <w:sz w:val="18"/>
    </w:rPr>
  </w:style>
  <w:style w:type="paragraph" w:customStyle="1" w:styleId="Text2">
    <w:name w:val="Text 2"/>
    <w:basedOn w:val="Text"/>
    <w:pPr>
      <w:ind w:left="0"/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Text2"/>
    <w:pPr>
      <w:ind w:left="-108"/>
      <w:jc w:val="right"/>
    </w:pPr>
    <w:rPr>
      <w:i/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tabs>
        <w:tab w:val="left" w:pos="360"/>
      </w:tabs>
      <w:ind w:left="360" w:hanging="360"/>
    </w:pPr>
  </w:style>
  <w:style w:type="character" w:customStyle="1" w:styleId="HeaderChar">
    <w:name w:val="Header Char"/>
    <w:basedOn w:val="DefaultParagraphFont"/>
    <w:link w:val="Header"/>
    <w:rsid w:val="00405051"/>
  </w:style>
  <w:style w:type="table" w:styleId="TableGrid">
    <w:name w:val="Table Grid"/>
    <w:basedOn w:val="TableNormal"/>
    <w:rsid w:val="00405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autoRedefine/>
    <w:qFormat/>
    <w:rsid w:val="005B157D"/>
    <w:pPr>
      <w:overflowPunct/>
      <w:autoSpaceDE/>
      <w:autoSpaceDN/>
      <w:adjustRightInd/>
      <w:spacing w:before="120" w:after="120"/>
      <w:textAlignment w:val="auto"/>
      <w:outlineLvl w:val="0"/>
    </w:pPr>
    <w:rPr>
      <w:rFonts w:ascii="Arial" w:hAnsi="Arial" w:cs="Arial"/>
      <w:b/>
      <w:bCs/>
      <w:kern w:val="28"/>
      <w:sz w:val="22"/>
      <w:szCs w:val="32"/>
      <w:u w:val="single"/>
    </w:rPr>
  </w:style>
  <w:style w:type="character" w:customStyle="1" w:styleId="TitleChar">
    <w:name w:val="Title Char"/>
    <w:link w:val="Title"/>
    <w:rsid w:val="005B157D"/>
    <w:rPr>
      <w:rFonts w:ascii="Arial" w:hAnsi="Arial" w:cs="Arial"/>
      <w:b/>
      <w:bCs/>
      <w:kern w:val="28"/>
      <w:sz w:val="22"/>
      <w:szCs w:val="32"/>
      <w:u w:val="single"/>
    </w:rPr>
  </w:style>
  <w:style w:type="paragraph" w:styleId="BodyText">
    <w:name w:val="Body Text"/>
    <w:basedOn w:val="Normal"/>
    <w:link w:val="BodyTextChar"/>
    <w:rsid w:val="00207DD8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7DD8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915BB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319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 Tool User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Hennes</dc:creator>
  <cp:keywords/>
  <cp:lastModifiedBy>Cathryn Hennes</cp:lastModifiedBy>
  <cp:revision>20</cp:revision>
  <cp:lastPrinted>2002-08-13T22:48:00Z</cp:lastPrinted>
  <dcterms:created xsi:type="dcterms:W3CDTF">2017-02-13T17:44:00Z</dcterms:created>
  <dcterms:modified xsi:type="dcterms:W3CDTF">2019-07-09T20:58:00Z</dcterms:modified>
</cp:coreProperties>
</file>